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58AD" w:rsidRPr="004570DC" w:rsidRDefault="00C95DD5" w:rsidP="004570DC">
      <w:pPr>
        <w:spacing w:after="0" w:line="360" w:lineRule="auto"/>
        <w:jc w:val="center"/>
        <w:rPr>
          <w:rFonts w:ascii="Century" w:hAnsi="Century"/>
          <w:sz w:val="24"/>
          <w:szCs w:val="24"/>
        </w:rPr>
      </w:pPr>
      <w:bookmarkStart w:id="0" w:name="_GoBack"/>
      <w:bookmarkEnd w:id="0"/>
      <w:r w:rsidRPr="00C95DD5">
        <w:rPr>
          <w:rFonts w:ascii="Century" w:hAnsi="Century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-1009650</wp:posOffset>
            </wp:positionH>
            <wp:positionV relativeFrom="margin">
              <wp:align>center</wp:align>
            </wp:positionV>
            <wp:extent cx="11687175" cy="7749105"/>
            <wp:effectExtent l="0" t="0" r="0" b="4445"/>
            <wp:wrapNone/>
            <wp:docPr id="6" name="Рисунок 6" descr="Фон Бесплатная фотография - Public Domai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н Бесплатная фотография - Public Domain Picture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7175" cy="774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58AD" w:rsidRPr="004570DC">
        <w:rPr>
          <w:rFonts w:ascii="Century" w:hAnsi="Century"/>
          <w:b/>
          <w:bCs/>
          <w:sz w:val="24"/>
          <w:szCs w:val="24"/>
        </w:rPr>
        <w:t xml:space="preserve">10 </w:t>
      </w:r>
      <w:r w:rsidR="00240CC5">
        <w:rPr>
          <w:rFonts w:ascii="Century" w:hAnsi="Century"/>
          <w:b/>
          <w:bCs/>
          <w:sz w:val="24"/>
          <w:szCs w:val="24"/>
        </w:rPr>
        <w:t>П</w:t>
      </w:r>
      <w:r w:rsidR="00240CC5" w:rsidRPr="004570DC">
        <w:rPr>
          <w:rFonts w:ascii="Century" w:hAnsi="Century"/>
          <w:b/>
          <w:bCs/>
          <w:sz w:val="24"/>
          <w:szCs w:val="24"/>
        </w:rPr>
        <w:t>ринципов здорового питания- советы на каждый день</w:t>
      </w:r>
    </w:p>
    <w:p w:rsidR="00AA58AD" w:rsidRPr="004570DC" w:rsidRDefault="00AA58AD" w:rsidP="004570DC">
      <w:pPr>
        <w:spacing w:after="0" w:line="360" w:lineRule="auto"/>
        <w:rPr>
          <w:rFonts w:ascii="Century" w:hAnsi="Century"/>
          <w:sz w:val="24"/>
          <w:szCs w:val="24"/>
        </w:rPr>
      </w:pPr>
      <w:r w:rsidRPr="004570DC">
        <w:rPr>
          <w:rFonts w:ascii="Century" w:hAnsi="Century"/>
          <w:bCs/>
          <w:sz w:val="24"/>
          <w:szCs w:val="24"/>
        </w:rPr>
        <w:t xml:space="preserve">1. Контролируйте баланс калорий и объем съеденного. </w:t>
      </w:r>
    </w:p>
    <w:p w:rsidR="00AA58AD" w:rsidRPr="004570DC" w:rsidRDefault="004570DC" w:rsidP="004570DC">
      <w:pPr>
        <w:spacing w:after="0" w:line="360" w:lineRule="auto"/>
        <w:rPr>
          <w:rFonts w:ascii="Century" w:hAnsi="Century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BC35E24" wp14:editId="30FF4DB1">
            <wp:simplePos x="0" y="0"/>
            <wp:positionH relativeFrom="column">
              <wp:posOffset>3335655</wp:posOffset>
            </wp:positionH>
            <wp:positionV relativeFrom="paragraph">
              <wp:posOffset>285115</wp:posOffset>
            </wp:positionV>
            <wp:extent cx="3181350" cy="27432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2055" t="20665" r="10936" b="38508"/>
                    <a:stretch/>
                  </pic:blipFill>
                  <pic:spPr bwMode="auto">
                    <a:xfrm>
                      <a:off x="0" y="0"/>
                      <a:ext cx="318135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58AD" w:rsidRPr="004570DC">
        <w:rPr>
          <w:rFonts w:ascii="Century" w:hAnsi="Century"/>
          <w:bCs/>
          <w:sz w:val="24"/>
          <w:szCs w:val="24"/>
        </w:rPr>
        <w:t xml:space="preserve">2. Питайтесь регулярно. </w:t>
      </w:r>
    </w:p>
    <w:p w:rsidR="00AA58AD" w:rsidRPr="004570DC" w:rsidRDefault="00AA58AD" w:rsidP="004570DC">
      <w:pPr>
        <w:spacing w:after="0" w:line="360" w:lineRule="auto"/>
        <w:rPr>
          <w:rFonts w:ascii="Century" w:hAnsi="Century"/>
          <w:sz w:val="24"/>
          <w:szCs w:val="24"/>
        </w:rPr>
      </w:pPr>
      <w:r w:rsidRPr="004570DC">
        <w:rPr>
          <w:rFonts w:ascii="Century" w:hAnsi="Century"/>
          <w:bCs/>
          <w:sz w:val="24"/>
          <w:szCs w:val="24"/>
        </w:rPr>
        <w:t xml:space="preserve">3. Следите за разнообразием питания. 4. Овощи и фрукты - каждый день. 5. Ограничьте сахар. </w:t>
      </w:r>
      <w:r w:rsidRPr="004570DC">
        <w:rPr>
          <w:rFonts w:ascii="Century" w:hAnsi="Century"/>
          <w:sz w:val="24"/>
          <w:szCs w:val="24"/>
        </w:rPr>
        <w:t>Сладости вызывают чувство быстрого, но краткосрочного насыщения, нельзя заменять ими завтрак, обед, ужин</w:t>
      </w:r>
    </w:p>
    <w:p w:rsidR="004570DC" w:rsidRPr="004570DC" w:rsidRDefault="00AA58AD" w:rsidP="004570DC">
      <w:pPr>
        <w:spacing w:after="0" w:line="360" w:lineRule="auto"/>
        <w:rPr>
          <w:rFonts w:ascii="Century" w:hAnsi="Century"/>
          <w:sz w:val="24"/>
          <w:szCs w:val="24"/>
        </w:rPr>
      </w:pPr>
      <w:r w:rsidRPr="004570DC">
        <w:rPr>
          <w:rFonts w:ascii="Century" w:hAnsi="Century"/>
          <w:bCs/>
          <w:sz w:val="24"/>
          <w:szCs w:val="24"/>
        </w:rPr>
        <w:t>6.</w:t>
      </w:r>
      <w:r w:rsidRPr="004570DC">
        <w:rPr>
          <w:rFonts w:ascii="Century" w:hAnsi="Century"/>
          <w:sz w:val="24"/>
          <w:szCs w:val="24"/>
        </w:rPr>
        <w:t> </w:t>
      </w:r>
      <w:r w:rsidRPr="004570DC">
        <w:rPr>
          <w:rFonts w:ascii="Century" w:hAnsi="Century"/>
          <w:bCs/>
          <w:sz w:val="24"/>
          <w:szCs w:val="24"/>
        </w:rPr>
        <w:t>Не «пейте» калории</w:t>
      </w:r>
      <w:r w:rsidRPr="004570DC">
        <w:rPr>
          <w:rFonts w:ascii="Century" w:hAnsi="Century"/>
          <w:sz w:val="24"/>
          <w:szCs w:val="24"/>
        </w:rPr>
        <w:t xml:space="preserve">: сок, газировку, чай и кофе с сахаром. </w:t>
      </w:r>
    </w:p>
    <w:p w:rsidR="004570DC" w:rsidRPr="004570DC" w:rsidRDefault="00AA58AD" w:rsidP="004570DC">
      <w:pPr>
        <w:spacing w:after="0" w:line="360" w:lineRule="auto"/>
        <w:rPr>
          <w:rFonts w:ascii="Century" w:hAnsi="Century"/>
          <w:bCs/>
          <w:sz w:val="24"/>
          <w:szCs w:val="24"/>
        </w:rPr>
      </w:pPr>
      <w:r w:rsidRPr="004570DC">
        <w:rPr>
          <w:rFonts w:ascii="Century" w:hAnsi="Century"/>
          <w:bCs/>
          <w:sz w:val="24"/>
          <w:szCs w:val="24"/>
        </w:rPr>
        <w:t xml:space="preserve">7. Скажите «НЕТ» полуфабрикатам, </w:t>
      </w:r>
    </w:p>
    <w:p w:rsidR="004570DC" w:rsidRPr="004570DC" w:rsidRDefault="00AA58AD" w:rsidP="004570DC">
      <w:pPr>
        <w:spacing w:after="0" w:line="360" w:lineRule="auto"/>
        <w:rPr>
          <w:rFonts w:ascii="Century" w:hAnsi="Century"/>
          <w:sz w:val="24"/>
          <w:szCs w:val="24"/>
        </w:rPr>
      </w:pPr>
      <w:r w:rsidRPr="004570DC">
        <w:rPr>
          <w:rFonts w:ascii="Century" w:hAnsi="Century"/>
          <w:bCs/>
          <w:sz w:val="24"/>
          <w:szCs w:val="24"/>
        </w:rPr>
        <w:t>фаст-</w:t>
      </w:r>
      <w:proofErr w:type="spellStart"/>
      <w:r w:rsidRPr="004570DC">
        <w:rPr>
          <w:rFonts w:ascii="Century" w:hAnsi="Century"/>
          <w:bCs/>
          <w:sz w:val="24"/>
          <w:szCs w:val="24"/>
        </w:rPr>
        <w:t>фуду</w:t>
      </w:r>
      <w:proofErr w:type="spellEnd"/>
      <w:r w:rsidRPr="004570DC">
        <w:rPr>
          <w:rFonts w:ascii="Century" w:hAnsi="Century"/>
          <w:bCs/>
          <w:sz w:val="24"/>
          <w:szCs w:val="24"/>
        </w:rPr>
        <w:t xml:space="preserve">, колбасам, сосискам. </w:t>
      </w:r>
    </w:p>
    <w:p w:rsidR="004570DC" w:rsidRPr="004570DC" w:rsidRDefault="00AA58AD" w:rsidP="004570DC">
      <w:pPr>
        <w:spacing w:after="0" w:line="360" w:lineRule="auto"/>
        <w:rPr>
          <w:rFonts w:ascii="Century" w:hAnsi="Century"/>
          <w:sz w:val="24"/>
          <w:szCs w:val="24"/>
        </w:rPr>
      </w:pPr>
      <w:r w:rsidRPr="004570DC">
        <w:rPr>
          <w:rFonts w:ascii="Century" w:hAnsi="Century"/>
          <w:bCs/>
          <w:sz w:val="24"/>
          <w:szCs w:val="24"/>
        </w:rPr>
        <w:t xml:space="preserve">8. Составляйте меню на неделю. </w:t>
      </w:r>
    </w:p>
    <w:p w:rsidR="00AA58AD" w:rsidRPr="004570DC" w:rsidRDefault="004570DC" w:rsidP="004570DC">
      <w:pPr>
        <w:spacing w:after="0" w:line="360" w:lineRule="auto"/>
        <w:rPr>
          <w:rFonts w:ascii="Century" w:hAnsi="Century"/>
          <w:sz w:val="24"/>
          <w:szCs w:val="24"/>
        </w:rPr>
      </w:pPr>
      <w:r w:rsidRPr="004570DC">
        <w:rPr>
          <w:rFonts w:ascii="Century" w:hAnsi="Century"/>
          <w:bCs/>
          <w:sz w:val="24"/>
          <w:szCs w:val="24"/>
        </w:rPr>
        <w:t>9. Делайте «умный» шоппинг</w:t>
      </w:r>
      <w:r w:rsidR="00AA58AD" w:rsidRPr="004570DC">
        <w:rPr>
          <w:rFonts w:ascii="Century" w:hAnsi="Century"/>
          <w:sz w:val="24"/>
          <w:szCs w:val="24"/>
        </w:rPr>
        <w:t>.</w:t>
      </w:r>
    </w:p>
    <w:p w:rsidR="00AA58AD" w:rsidRPr="004570DC" w:rsidRDefault="00AA58AD" w:rsidP="004570DC">
      <w:pPr>
        <w:spacing w:after="0" w:line="360" w:lineRule="auto"/>
        <w:rPr>
          <w:rFonts w:ascii="Century" w:hAnsi="Century"/>
          <w:sz w:val="24"/>
          <w:szCs w:val="24"/>
        </w:rPr>
      </w:pPr>
      <w:r w:rsidRPr="004570DC">
        <w:rPr>
          <w:rFonts w:ascii="Century" w:hAnsi="Century"/>
          <w:bCs/>
          <w:sz w:val="24"/>
          <w:szCs w:val="24"/>
        </w:rPr>
        <w:t xml:space="preserve">10. Сервируйте стол, создавайте приятную обстановку для приема пищи </w:t>
      </w:r>
    </w:p>
    <w:p w:rsidR="00AA58AD" w:rsidRPr="004570DC" w:rsidRDefault="00AA58AD">
      <w:pPr>
        <w:rPr>
          <w:rFonts w:ascii="Century" w:hAnsi="Century"/>
          <w:sz w:val="24"/>
          <w:szCs w:val="24"/>
        </w:rPr>
      </w:pPr>
    </w:p>
    <w:p w:rsidR="00AA58AD" w:rsidRPr="004570DC" w:rsidRDefault="00AA58AD">
      <w:pPr>
        <w:rPr>
          <w:rFonts w:ascii="Century" w:hAnsi="Century"/>
          <w:sz w:val="24"/>
          <w:szCs w:val="24"/>
        </w:rPr>
      </w:pPr>
    </w:p>
    <w:p w:rsidR="004570DC" w:rsidRPr="004570DC" w:rsidRDefault="004570DC">
      <w:pPr>
        <w:rPr>
          <w:rFonts w:ascii="Century" w:hAnsi="Century"/>
          <w:sz w:val="24"/>
          <w:szCs w:val="24"/>
        </w:rPr>
      </w:pPr>
    </w:p>
    <w:p w:rsidR="004570DC" w:rsidRPr="004570DC" w:rsidRDefault="004570DC">
      <w:pPr>
        <w:rPr>
          <w:rFonts w:ascii="Century" w:hAnsi="Century"/>
          <w:sz w:val="24"/>
          <w:szCs w:val="24"/>
        </w:rPr>
      </w:pPr>
    </w:p>
    <w:p w:rsidR="004570DC" w:rsidRDefault="004570DC">
      <w:pPr>
        <w:rPr>
          <w:rFonts w:ascii="Century" w:hAnsi="Century"/>
          <w:b/>
          <w:bCs/>
          <w:sz w:val="24"/>
          <w:szCs w:val="24"/>
        </w:rPr>
      </w:pPr>
    </w:p>
    <w:p w:rsidR="00AA58AD" w:rsidRPr="004570DC" w:rsidRDefault="00AA58AD">
      <w:pPr>
        <w:rPr>
          <w:rFonts w:ascii="Century" w:hAnsi="Century"/>
          <w:sz w:val="24"/>
          <w:szCs w:val="24"/>
        </w:rPr>
      </w:pPr>
      <w:r w:rsidRPr="004570DC">
        <w:rPr>
          <w:rFonts w:ascii="Century" w:hAnsi="Century"/>
          <w:b/>
          <w:bCs/>
          <w:sz w:val="24"/>
          <w:szCs w:val="24"/>
        </w:rPr>
        <w:lastRenderedPageBreak/>
        <w:t>Правильное питание</w:t>
      </w:r>
      <w:r w:rsidRPr="004570DC">
        <w:rPr>
          <w:rFonts w:ascii="Century" w:hAnsi="Century"/>
          <w:sz w:val="24"/>
          <w:szCs w:val="24"/>
        </w:rPr>
        <w:t xml:space="preserve"> – это инвестиция в самое доходное предприятие – собственное здоровье. Прилагая усилия сегодня, завтра Вам не придётся тратить время на посещение врачей и деньги на покупку лекарств от многих болезней</w:t>
      </w:r>
    </w:p>
    <w:p w:rsidR="00AA58AD" w:rsidRPr="004570DC" w:rsidRDefault="00AA58AD">
      <w:pPr>
        <w:rPr>
          <w:rFonts w:ascii="Century" w:hAnsi="Century"/>
          <w:sz w:val="24"/>
          <w:szCs w:val="24"/>
        </w:rPr>
      </w:pPr>
    </w:p>
    <w:p w:rsidR="00AA58AD" w:rsidRPr="004570DC" w:rsidRDefault="004570DC">
      <w:pPr>
        <w:rPr>
          <w:rFonts w:ascii="Century" w:hAnsi="Century"/>
          <w:sz w:val="24"/>
          <w:szCs w:val="24"/>
        </w:rPr>
      </w:pPr>
      <w:r w:rsidRPr="004570DC">
        <w:rPr>
          <w:rFonts w:ascii="Century" w:hAnsi="Century"/>
          <w:sz w:val="24"/>
          <w:szCs w:val="24"/>
        </w:rPr>
        <w:t>Главное на пути к здоровому питанию – сделать первый шаг и продержаться не менее одного месяца, которого обычно достаточно для формирования любой привычки. Выбирая здоровое питание Вы   выбираете здоровье и активное долголетие.</w:t>
      </w:r>
    </w:p>
    <w:p w:rsidR="00AA58AD" w:rsidRDefault="00AA58AD">
      <w:pPr>
        <w:rPr>
          <w:rFonts w:ascii="Century" w:hAnsi="Century"/>
        </w:rPr>
      </w:pPr>
    </w:p>
    <w:p w:rsidR="004570DC" w:rsidRDefault="004570DC" w:rsidP="00AA58AD">
      <w:pPr>
        <w:jc w:val="center"/>
        <w:rPr>
          <w:rFonts w:ascii="Century" w:hAnsi="Century"/>
          <w:sz w:val="32"/>
        </w:rPr>
      </w:pPr>
    </w:p>
    <w:p w:rsidR="004570DC" w:rsidRDefault="004570DC" w:rsidP="00AA58AD">
      <w:pPr>
        <w:jc w:val="center"/>
        <w:rPr>
          <w:rFonts w:ascii="Century" w:hAnsi="Century"/>
          <w:sz w:val="32"/>
        </w:rPr>
      </w:pPr>
    </w:p>
    <w:p w:rsidR="00C95DD5" w:rsidRDefault="00C95DD5" w:rsidP="00AA58AD">
      <w:pPr>
        <w:jc w:val="center"/>
        <w:rPr>
          <w:rFonts w:ascii="Century" w:hAnsi="Century"/>
          <w:sz w:val="32"/>
        </w:rPr>
      </w:pPr>
    </w:p>
    <w:p w:rsidR="00C95DD5" w:rsidRDefault="00C95DD5" w:rsidP="00AA58AD">
      <w:pPr>
        <w:jc w:val="center"/>
        <w:rPr>
          <w:rFonts w:ascii="Century" w:hAnsi="Century"/>
          <w:sz w:val="32"/>
        </w:rPr>
      </w:pPr>
    </w:p>
    <w:p w:rsidR="00AA58AD" w:rsidRPr="00AA58AD" w:rsidRDefault="00AA58AD" w:rsidP="00AA58AD">
      <w:pPr>
        <w:jc w:val="center"/>
        <w:rPr>
          <w:rFonts w:ascii="Century" w:hAnsi="Century"/>
          <w:sz w:val="32"/>
        </w:rPr>
      </w:pPr>
      <w:r w:rsidRPr="00AA58AD">
        <w:rPr>
          <w:rFonts w:ascii="Century" w:hAnsi="Century"/>
          <w:sz w:val="32"/>
        </w:rPr>
        <w:t xml:space="preserve">Правильный рацион питания </w:t>
      </w:r>
      <w:r>
        <w:rPr>
          <w:rFonts w:ascii="Century" w:hAnsi="Century"/>
          <w:sz w:val="32"/>
        </w:rPr>
        <w:t xml:space="preserve">младших </w:t>
      </w:r>
      <w:r w:rsidRPr="00AA58AD">
        <w:rPr>
          <w:rFonts w:ascii="Century" w:hAnsi="Century"/>
          <w:sz w:val="32"/>
        </w:rPr>
        <w:t>школьников</w:t>
      </w:r>
    </w:p>
    <w:p w:rsidR="00AA58AD" w:rsidRDefault="004570DC">
      <w:pPr>
        <w:rPr>
          <w:rFonts w:ascii="Century" w:hAnsi="Century"/>
        </w:rPr>
      </w:pPr>
      <w:r w:rsidRPr="004570DC">
        <w:rPr>
          <w:rFonts w:ascii="Century" w:hAnsi="Century"/>
          <w:noProof/>
          <w:lang w:eastAsia="ru-RU"/>
        </w:rPr>
        <w:drawing>
          <wp:inline distT="0" distB="0" distL="0" distR="0" wp14:anchorId="7BC88B3E" wp14:editId="5792CFF2">
            <wp:extent cx="3023870" cy="2006993"/>
            <wp:effectExtent l="0" t="0" r="0" b="0"/>
            <wp:docPr id="5" name="Рисунок 5" descr="Здоровое питание — рекомендации врача-эндокринол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доровое питание — рекомендации врача-эндокринолог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4667" b="100000" l="1217" r="97677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00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8AD" w:rsidRDefault="00AA58AD">
      <w:pPr>
        <w:rPr>
          <w:rFonts w:ascii="Century" w:hAnsi="Century"/>
        </w:rPr>
      </w:pPr>
    </w:p>
    <w:p w:rsidR="00AA58AD" w:rsidRPr="00C95DD5" w:rsidRDefault="00C95DD5" w:rsidP="00C95DD5">
      <w:pPr>
        <w:jc w:val="center"/>
        <w:rPr>
          <w:rFonts w:ascii="Century" w:hAnsi="Century"/>
          <w:sz w:val="32"/>
        </w:rPr>
      </w:pPr>
      <w:r w:rsidRPr="00C95DD5">
        <w:rPr>
          <w:rFonts w:ascii="Century" w:hAnsi="Century"/>
          <w:sz w:val="32"/>
        </w:rPr>
        <w:t>Как питаться чтобы быть здоровым и сильным?</w:t>
      </w:r>
    </w:p>
    <w:p w:rsidR="00AA58AD" w:rsidRDefault="00AA58AD">
      <w:pPr>
        <w:rPr>
          <w:rFonts w:ascii="Century" w:hAnsi="Century"/>
        </w:rPr>
      </w:pPr>
    </w:p>
    <w:p w:rsidR="00AA58AD" w:rsidRDefault="00AA58AD">
      <w:pPr>
        <w:rPr>
          <w:rFonts w:ascii="Century" w:hAnsi="Century"/>
        </w:rPr>
      </w:pPr>
    </w:p>
    <w:p w:rsidR="00AA58AD" w:rsidRDefault="00AA58AD">
      <w:pPr>
        <w:rPr>
          <w:rFonts w:ascii="Century" w:hAnsi="Century"/>
        </w:rPr>
      </w:pPr>
    </w:p>
    <w:p w:rsidR="00AA58AD" w:rsidRDefault="00AA58AD">
      <w:pPr>
        <w:rPr>
          <w:rFonts w:ascii="Century" w:hAnsi="Century"/>
        </w:rPr>
      </w:pPr>
    </w:p>
    <w:p w:rsidR="00AA58AD" w:rsidRDefault="00AA58AD">
      <w:pPr>
        <w:rPr>
          <w:rFonts w:ascii="Century" w:hAnsi="Century"/>
        </w:rPr>
      </w:pPr>
    </w:p>
    <w:p w:rsidR="00AA58AD" w:rsidRDefault="00AA58AD">
      <w:pPr>
        <w:rPr>
          <w:rFonts w:ascii="Century" w:hAnsi="Century"/>
        </w:rPr>
      </w:pPr>
    </w:p>
    <w:p w:rsidR="00AA58AD" w:rsidRDefault="00AA58AD">
      <w:pPr>
        <w:rPr>
          <w:rFonts w:ascii="Century" w:hAnsi="Century"/>
        </w:rPr>
      </w:pPr>
    </w:p>
    <w:p w:rsidR="00240CC5" w:rsidRDefault="00240CC5">
      <w:pPr>
        <w:rPr>
          <w:rFonts w:ascii="Century" w:hAnsi="Century"/>
          <w:sz w:val="24"/>
        </w:rPr>
      </w:pPr>
    </w:p>
    <w:p w:rsidR="00240CC5" w:rsidRDefault="00EF28C7">
      <w:pPr>
        <w:rPr>
          <w:rFonts w:ascii="Century" w:hAnsi="Century"/>
          <w:b/>
          <w:sz w:val="24"/>
        </w:rPr>
      </w:pPr>
      <w:r>
        <w:rPr>
          <w:rFonts w:ascii="Century" w:hAnsi="Century"/>
          <w:b/>
          <w:noProof/>
          <w:sz w:val="24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1AA4CF2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1692890" cy="7748905"/>
            <wp:effectExtent l="0" t="0" r="3810" b="444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2890" cy="774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8AD" w:rsidRPr="00240CC5" w:rsidRDefault="00240CC5">
      <w:pPr>
        <w:rPr>
          <w:rFonts w:ascii="Century" w:hAnsi="Century"/>
          <w:b/>
          <w:sz w:val="24"/>
        </w:rPr>
      </w:pPr>
      <w:r w:rsidRPr="00240CC5">
        <w:rPr>
          <w:rFonts w:ascii="Century" w:hAnsi="Century"/>
          <w:b/>
          <w:sz w:val="24"/>
        </w:rPr>
        <w:t>Рацион ребёнка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38"/>
        <w:gridCol w:w="3614"/>
      </w:tblGrid>
      <w:tr w:rsidR="00240CC5" w:rsidRPr="00240CC5" w:rsidTr="00240C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240CC5" w:rsidRPr="00240CC5" w:rsidRDefault="00240CC5" w:rsidP="00240CC5">
            <w:pPr>
              <w:rPr>
                <w:rFonts w:ascii="Century" w:hAnsi="Century"/>
                <w:sz w:val="24"/>
              </w:rPr>
            </w:pPr>
            <w:r w:rsidRPr="00240CC5">
              <w:rPr>
                <w:rFonts w:ascii="Century" w:hAnsi="Century"/>
                <w:sz w:val="24"/>
              </w:rPr>
              <w:t>Завтрак</w:t>
            </w:r>
          </w:p>
        </w:tc>
        <w:tc>
          <w:tcPr>
            <w:tcW w:w="0" w:type="auto"/>
            <w:vAlign w:val="center"/>
            <w:hideMark/>
          </w:tcPr>
          <w:p w:rsidR="00240CC5" w:rsidRPr="00240CC5" w:rsidRDefault="00240CC5" w:rsidP="00240CC5">
            <w:pPr>
              <w:rPr>
                <w:rFonts w:ascii="Century" w:hAnsi="Century"/>
                <w:sz w:val="24"/>
              </w:rPr>
            </w:pPr>
            <w:r w:rsidRPr="00240CC5">
              <w:rPr>
                <w:rFonts w:ascii="Century" w:hAnsi="Century"/>
                <w:sz w:val="24"/>
              </w:rPr>
              <w:t>ребенку необходимо давать каши, яичные или творожные блюда, мясо, рыбу, чай или кофейный напиток с молоком, хлеб с маслом, сыром.</w:t>
            </w:r>
          </w:p>
        </w:tc>
      </w:tr>
      <w:tr w:rsidR="00240CC5" w:rsidRPr="00240CC5" w:rsidTr="00240C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240CC5" w:rsidRPr="00240CC5" w:rsidRDefault="00240CC5" w:rsidP="00240CC5">
            <w:pPr>
              <w:rPr>
                <w:rFonts w:ascii="Century" w:hAnsi="Century"/>
                <w:sz w:val="24"/>
              </w:rPr>
            </w:pPr>
            <w:r w:rsidRPr="00240CC5">
              <w:rPr>
                <w:rFonts w:ascii="Century" w:hAnsi="Century"/>
                <w:sz w:val="24"/>
              </w:rPr>
              <w:t>Обед</w:t>
            </w:r>
          </w:p>
        </w:tc>
        <w:tc>
          <w:tcPr>
            <w:tcW w:w="0" w:type="auto"/>
            <w:vAlign w:val="center"/>
            <w:hideMark/>
          </w:tcPr>
          <w:p w:rsidR="00240CC5" w:rsidRPr="00240CC5" w:rsidRDefault="00240CC5" w:rsidP="00240CC5">
            <w:pPr>
              <w:rPr>
                <w:rFonts w:ascii="Century" w:hAnsi="Century"/>
                <w:sz w:val="24"/>
              </w:rPr>
            </w:pPr>
            <w:r w:rsidRPr="00240CC5">
              <w:rPr>
                <w:rFonts w:ascii="Century" w:hAnsi="Century"/>
                <w:sz w:val="24"/>
              </w:rPr>
              <w:t>должен содержать овощной салат, мясной, куриный или рыбный бульон с овощами, крупами, второе блюдо из мяса, птицы или рыбы с гарниром и десерт в виде киселя, компота, напитка, свежих фруктов или ягод, фруктового пюре.</w:t>
            </w:r>
          </w:p>
        </w:tc>
      </w:tr>
      <w:tr w:rsidR="00240CC5" w:rsidRPr="00240CC5" w:rsidTr="00240C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240CC5" w:rsidRPr="00240CC5" w:rsidRDefault="00240CC5" w:rsidP="00240CC5">
            <w:pPr>
              <w:rPr>
                <w:rFonts w:ascii="Century" w:hAnsi="Century"/>
                <w:sz w:val="24"/>
              </w:rPr>
            </w:pPr>
            <w:r w:rsidRPr="00240CC5">
              <w:rPr>
                <w:rFonts w:ascii="Century" w:hAnsi="Century"/>
                <w:sz w:val="24"/>
              </w:rPr>
              <w:t>Полдник</w:t>
            </w:r>
          </w:p>
        </w:tc>
        <w:tc>
          <w:tcPr>
            <w:tcW w:w="0" w:type="auto"/>
            <w:vAlign w:val="center"/>
            <w:hideMark/>
          </w:tcPr>
          <w:p w:rsidR="00240CC5" w:rsidRPr="00240CC5" w:rsidRDefault="00240CC5" w:rsidP="00240CC5">
            <w:pPr>
              <w:rPr>
                <w:rFonts w:ascii="Century" w:hAnsi="Century"/>
                <w:sz w:val="24"/>
              </w:rPr>
            </w:pPr>
            <w:r w:rsidRPr="00240CC5">
              <w:rPr>
                <w:rFonts w:ascii="Century" w:hAnsi="Century"/>
                <w:sz w:val="24"/>
              </w:rPr>
              <w:t>ребенок должен выпивать стакан молока, кефира или простокваши, съедать печенье, ватрушку или булочку, фрукты.</w:t>
            </w:r>
          </w:p>
        </w:tc>
      </w:tr>
      <w:tr w:rsidR="00240CC5" w:rsidRPr="00240CC5" w:rsidTr="00240C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240CC5" w:rsidRPr="00240CC5" w:rsidRDefault="00240CC5" w:rsidP="00240CC5">
            <w:pPr>
              <w:rPr>
                <w:rFonts w:ascii="Century" w:hAnsi="Century"/>
                <w:sz w:val="24"/>
              </w:rPr>
            </w:pPr>
            <w:r w:rsidRPr="00240CC5">
              <w:rPr>
                <w:rFonts w:ascii="Century" w:hAnsi="Century"/>
                <w:sz w:val="24"/>
              </w:rPr>
              <w:t>Ужин</w:t>
            </w:r>
          </w:p>
        </w:tc>
        <w:tc>
          <w:tcPr>
            <w:tcW w:w="0" w:type="auto"/>
            <w:vAlign w:val="center"/>
            <w:hideMark/>
          </w:tcPr>
          <w:p w:rsidR="00240CC5" w:rsidRPr="00240CC5" w:rsidRDefault="00240CC5" w:rsidP="00240CC5">
            <w:pPr>
              <w:rPr>
                <w:rFonts w:ascii="Century" w:hAnsi="Century"/>
                <w:sz w:val="24"/>
              </w:rPr>
            </w:pPr>
            <w:r w:rsidRPr="00240CC5">
              <w:rPr>
                <w:rFonts w:ascii="Century" w:hAnsi="Century"/>
                <w:sz w:val="24"/>
              </w:rPr>
              <w:t>лучше давать овощные или крупяные блюда в зависимости от завтрака; мясные и рыбные блюда, особенно в жареном виде, давать не следует.</w:t>
            </w:r>
          </w:p>
        </w:tc>
      </w:tr>
    </w:tbl>
    <w:p w:rsidR="00240CC5" w:rsidRDefault="00240CC5">
      <w:pPr>
        <w:rPr>
          <w:rFonts w:ascii="Century" w:hAnsi="Century"/>
        </w:rPr>
      </w:pPr>
    </w:p>
    <w:p w:rsidR="00C95DD5" w:rsidRDefault="00C95DD5">
      <w:pPr>
        <w:rPr>
          <w:rFonts w:ascii="Century" w:hAnsi="Century"/>
        </w:rPr>
      </w:pPr>
    </w:p>
    <w:p w:rsidR="007B68AE" w:rsidRDefault="007B68AE">
      <w:pPr>
        <w:rPr>
          <w:rFonts w:ascii="Century" w:hAnsi="Century"/>
          <w:b/>
          <w:sz w:val="24"/>
          <w:szCs w:val="24"/>
        </w:rPr>
      </w:pPr>
    </w:p>
    <w:p w:rsidR="00C95DD5" w:rsidRPr="00EF28C7" w:rsidRDefault="00EF28C7">
      <w:pPr>
        <w:rPr>
          <w:rFonts w:ascii="Century" w:hAnsi="Century"/>
          <w:b/>
          <w:sz w:val="24"/>
          <w:szCs w:val="24"/>
        </w:rPr>
      </w:pPr>
      <w:r w:rsidRPr="00EF28C7">
        <w:rPr>
          <w:rFonts w:ascii="Century" w:hAnsi="Century"/>
          <w:b/>
          <w:sz w:val="24"/>
          <w:szCs w:val="24"/>
        </w:rPr>
        <w:t>Витамины</w:t>
      </w:r>
    </w:p>
    <w:p w:rsidR="00EF28C7" w:rsidRDefault="00EF28C7" w:rsidP="00EF28C7">
      <w:pPr>
        <w:rPr>
          <w:rFonts w:ascii="Century" w:hAnsi="Century"/>
          <w:sz w:val="24"/>
          <w:szCs w:val="24"/>
        </w:rPr>
      </w:pPr>
      <w:r w:rsidRPr="00EF28C7">
        <w:rPr>
          <w:rFonts w:ascii="Century" w:hAnsi="Century"/>
          <w:sz w:val="24"/>
          <w:szCs w:val="24"/>
        </w:rPr>
        <w:t>Незаменимые питательные микроэлементы. Исходя из растворимости, витамины делят на жирорастворимые — A, D, E, K, и водорастворимые — C и витамины группы B.</w:t>
      </w:r>
    </w:p>
    <w:p w:rsidR="00EF28C7" w:rsidRPr="00EF28C7" w:rsidRDefault="00EF28C7" w:rsidP="00EF28C7">
      <w:pPr>
        <w:rPr>
          <w:rFonts w:ascii="Century" w:hAnsi="Century"/>
          <w:sz w:val="24"/>
          <w:szCs w:val="24"/>
        </w:rPr>
      </w:pPr>
      <w:r w:rsidRPr="00EF28C7">
        <w:rPr>
          <w:rFonts w:ascii="Century" w:hAnsi="Century"/>
          <w:sz w:val="24"/>
          <w:szCs w:val="24"/>
        </w:rPr>
        <w:t>Витамин А</w:t>
      </w:r>
      <w:r>
        <w:rPr>
          <w:rFonts w:ascii="Century" w:hAnsi="Century"/>
          <w:sz w:val="24"/>
          <w:szCs w:val="24"/>
        </w:rPr>
        <w:t>:</w:t>
      </w:r>
      <w:r w:rsidRPr="00EF28C7">
        <w:rPr>
          <w:rFonts w:ascii="Century" w:hAnsi="Century"/>
          <w:sz w:val="24"/>
          <w:szCs w:val="24"/>
        </w:rPr>
        <w:t xml:space="preserve"> печень, красное мясо, домашняя птица, рыба, ракушки, морковь, семейство лука, темно-зеленые лис</w:t>
      </w:r>
      <w:r>
        <w:rPr>
          <w:rFonts w:ascii="Century" w:hAnsi="Century"/>
          <w:sz w:val="24"/>
          <w:szCs w:val="24"/>
        </w:rPr>
        <w:t>товые овощи, сладкий картофель.</w:t>
      </w:r>
    </w:p>
    <w:p w:rsidR="00EF28C7" w:rsidRPr="00EF28C7" w:rsidRDefault="00EF28C7" w:rsidP="00EF28C7">
      <w:pPr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Витамин Д:</w:t>
      </w:r>
      <w:r w:rsidRPr="00EF28C7">
        <w:rPr>
          <w:rFonts w:ascii="Century" w:hAnsi="Century"/>
          <w:sz w:val="24"/>
          <w:szCs w:val="24"/>
        </w:rPr>
        <w:t xml:space="preserve"> рыба, молочные коровы зернового откорма, устрицы, яйца (фермерских куриц), креветки, ракушки, грибы, тофу, печень трески.</w:t>
      </w:r>
    </w:p>
    <w:p w:rsidR="00EF28C7" w:rsidRDefault="00EF28C7" w:rsidP="00D12FE0">
      <w:pPr>
        <w:jc w:val="center"/>
        <w:rPr>
          <w:rFonts w:ascii="Century" w:hAnsi="Century"/>
          <w:sz w:val="24"/>
        </w:rPr>
      </w:pPr>
    </w:p>
    <w:p w:rsidR="00C95DD5" w:rsidRDefault="00EF28C7" w:rsidP="00EF28C7">
      <w:pPr>
        <w:jc w:val="center"/>
        <w:rPr>
          <w:rFonts w:ascii="Century" w:hAnsi="Century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3B5BECE" wp14:editId="0E65A1D5">
            <wp:simplePos x="0" y="0"/>
            <wp:positionH relativeFrom="column">
              <wp:align>left</wp:align>
            </wp:positionH>
            <wp:positionV relativeFrom="paragraph">
              <wp:posOffset>233680</wp:posOffset>
            </wp:positionV>
            <wp:extent cx="3208020" cy="261493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7014" t="18145" r="5502" b="32963"/>
                    <a:stretch/>
                  </pic:blipFill>
                  <pic:spPr bwMode="auto">
                    <a:xfrm>
                      <a:off x="0" y="0"/>
                      <a:ext cx="3208020" cy="2614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0CC5" w:rsidRPr="00240CC5">
        <w:rPr>
          <w:rFonts w:ascii="Century" w:hAnsi="Century"/>
          <w:sz w:val="24"/>
        </w:rPr>
        <w:t>Пирамида питания</w:t>
      </w:r>
    </w:p>
    <w:p w:rsidR="00240CC5" w:rsidRDefault="00240CC5">
      <w:pPr>
        <w:rPr>
          <w:rFonts w:ascii="Century" w:hAnsi="Century"/>
          <w:b/>
          <w:sz w:val="24"/>
        </w:rPr>
      </w:pPr>
    </w:p>
    <w:p w:rsidR="00C95DD5" w:rsidRPr="00240CC5" w:rsidRDefault="00240CC5">
      <w:pPr>
        <w:rPr>
          <w:rFonts w:ascii="Century" w:hAnsi="Century"/>
          <w:b/>
          <w:sz w:val="24"/>
        </w:rPr>
      </w:pPr>
      <w:r w:rsidRPr="00240CC5">
        <w:rPr>
          <w:rFonts w:ascii="Century" w:hAnsi="Century"/>
          <w:b/>
          <w:sz w:val="24"/>
        </w:rPr>
        <w:t>Правила поведения за столом:</w:t>
      </w:r>
    </w:p>
    <w:p w:rsidR="00240CC5" w:rsidRPr="00240CC5" w:rsidRDefault="00240CC5" w:rsidP="00240CC5">
      <w:pPr>
        <w:pStyle w:val="a3"/>
        <w:numPr>
          <w:ilvl w:val="0"/>
          <w:numId w:val="2"/>
        </w:numPr>
        <w:rPr>
          <w:rFonts w:ascii="Century" w:hAnsi="Century"/>
          <w:sz w:val="24"/>
        </w:rPr>
      </w:pPr>
      <w:r w:rsidRPr="00240CC5">
        <w:rPr>
          <w:rFonts w:ascii="Century" w:hAnsi="Century"/>
          <w:sz w:val="24"/>
        </w:rPr>
        <w:t>Ребенок должен сидеть прямо, не опираясь во время еды локтями на стол, не расставляя их широко в стороны. Уметь правильно пользоваться ложкой.</w:t>
      </w:r>
    </w:p>
    <w:p w:rsidR="00240CC5" w:rsidRPr="00240CC5" w:rsidRDefault="00240CC5" w:rsidP="00240CC5">
      <w:pPr>
        <w:pStyle w:val="a3"/>
        <w:numPr>
          <w:ilvl w:val="0"/>
          <w:numId w:val="2"/>
        </w:numPr>
        <w:rPr>
          <w:rFonts w:ascii="Century" w:hAnsi="Century"/>
          <w:sz w:val="24"/>
        </w:rPr>
      </w:pPr>
      <w:r w:rsidRPr="00240CC5">
        <w:rPr>
          <w:rFonts w:ascii="Century" w:hAnsi="Century"/>
          <w:sz w:val="24"/>
        </w:rPr>
        <w:t xml:space="preserve">Пользуясь столовым ножом, держать его в правой руке, а вилку - в левой. </w:t>
      </w:r>
    </w:p>
    <w:p w:rsidR="00240CC5" w:rsidRPr="00240CC5" w:rsidRDefault="00240CC5" w:rsidP="00240CC5">
      <w:pPr>
        <w:pStyle w:val="a3"/>
        <w:numPr>
          <w:ilvl w:val="0"/>
          <w:numId w:val="2"/>
        </w:numPr>
        <w:rPr>
          <w:rFonts w:ascii="Century" w:hAnsi="Century"/>
          <w:sz w:val="24"/>
        </w:rPr>
      </w:pPr>
      <w:r w:rsidRPr="00240CC5">
        <w:rPr>
          <w:rFonts w:ascii="Century" w:hAnsi="Century"/>
          <w:sz w:val="24"/>
        </w:rPr>
        <w:t xml:space="preserve">Необходимо, чтобы у малыша выработалась привычка жевать не спеша, с закрытым ртом. </w:t>
      </w:r>
    </w:p>
    <w:p w:rsidR="00240CC5" w:rsidRPr="00240CC5" w:rsidRDefault="00240CC5" w:rsidP="00240CC5">
      <w:pPr>
        <w:pStyle w:val="a3"/>
        <w:numPr>
          <w:ilvl w:val="0"/>
          <w:numId w:val="2"/>
        </w:numPr>
        <w:rPr>
          <w:rFonts w:ascii="Century" w:hAnsi="Century"/>
          <w:sz w:val="24"/>
        </w:rPr>
      </w:pPr>
      <w:r w:rsidRPr="00240CC5">
        <w:rPr>
          <w:rFonts w:ascii="Century" w:hAnsi="Century"/>
          <w:sz w:val="24"/>
        </w:rPr>
        <w:t>Принимать пищу в спокойном состоянии. Надо избегать ссор и неприятных разговоров за столом - это тоже ухудшает процесс пищеварения и снижает аппетит.</w:t>
      </w:r>
    </w:p>
    <w:p w:rsidR="00C95DD5" w:rsidRPr="00240CC5" w:rsidRDefault="00EF28C7" w:rsidP="00240CC5">
      <w:pPr>
        <w:pStyle w:val="a3"/>
        <w:numPr>
          <w:ilvl w:val="0"/>
          <w:numId w:val="2"/>
        </w:numPr>
        <w:rPr>
          <w:rFonts w:ascii="Century" w:hAnsi="Century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8EBE6EB" wp14:editId="7D069B16">
            <wp:simplePos x="0" y="0"/>
            <wp:positionH relativeFrom="margin">
              <wp:align>right</wp:align>
            </wp:positionH>
            <wp:positionV relativeFrom="paragraph">
              <wp:posOffset>647065</wp:posOffset>
            </wp:positionV>
            <wp:extent cx="2847975" cy="1701800"/>
            <wp:effectExtent l="0" t="0" r="952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431" t="24193" r="42173" b="26412"/>
                    <a:stretch/>
                  </pic:blipFill>
                  <pic:spPr bwMode="auto">
                    <a:xfrm>
                      <a:off x="0" y="0"/>
                      <a:ext cx="2847975" cy="170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0CC5" w:rsidRPr="00240CC5">
        <w:rPr>
          <w:rFonts w:ascii="Century" w:hAnsi="Century"/>
          <w:sz w:val="24"/>
        </w:rPr>
        <w:t>Не следует давать малышу еды больше, чем он сможет съесть.</w:t>
      </w:r>
    </w:p>
    <w:p w:rsidR="00C95DD5" w:rsidRDefault="00C95DD5">
      <w:pPr>
        <w:rPr>
          <w:rFonts w:ascii="Century" w:hAnsi="Century"/>
        </w:rPr>
      </w:pPr>
    </w:p>
    <w:p w:rsidR="00C95DD5" w:rsidRDefault="00C95DD5">
      <w:pPr>
        <w:rPr>
          <w:rFonts w:ascii="Century" w:hAnsi="Century"/>
        </w:rPr>
      </w:pPr>
    </w:p>
    <w:p w:rsidR="00AA58AD" w:rsidRPr="00AA58AD" w:rsidRDefault="00AA58AD">
      <w:pPr>
        <w:rPr>
          <w:rFonts w:ascii="Century" w:hAnsi="Century"/>
        </w:rPr>
      </w:pPr>
    </w:p>
    <w:sectPr w:rsidR="00AA58AD" w:rsidRPr="00AA58AD" w:rsidSect="00AA58AD">
      <w:pgSz w:w="16838" w:h="11906" w:orient="landscape"/>
      <w:pgMar w:top="567" w:right="567" w:bottom="567" w:left="567" w:header="709" w:footer="709" w:gutter="0"/>
      <w:cols w:num="3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9F2944"/>
    <w:multiLevelType w:val="hybridMultilevel"/>
    <w:tmpl w:val="C178A9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367A06"/>
    <w:multiLevelType w:val="hybridMultilevel"/>
    <w:tmpl w:val="2402B11E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1D0"/>
    <w:rsid w:val="00240CC5"/>
    <w:rsid w:val="002C49B1"/>
    <w:rsid w:val="003F01D0"/>
    <w:rsid w:val="003F4AE2"/>
    <w:rsid w:val="004570DC"/>
    <w:rsid w:val="007B68AE"/>
    <w:rsid w:val="00AA58AD"/>
    <w:rsid w:val="00C95DD5"/>
    <w:rsid w:val="00D12FE0"/>
    <w:rsid w:val="00EF2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8EADC88-FF92-4941-8BB4-F84FE46B3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0CC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B6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68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621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8E4D49-E486-4C0E-9C2E-AF0E84C7D4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415</Words>
  <Characters>2369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User07</dc:creator>
  <cp:keywords/>
  <dc:description/>
  <cp:lastModifiedBy>Lis</cp:lastModifiedBy>
  <cp:revision>2</cp:revision>
  <dcterms:created xsi:type="dcterms:W3CDTF">2024-11-04T21:23:00Z</dcterms:created>
  <dcterms:modified xsi:type="dcterms:W3CDTF">2024-11-04T21:23:00Z</dcterms:modified>
</cp:coreProperties>
</file>